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A49" w:rsidRDefault="00935A49" w:rsidP="008055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5A49" w:rsidRPr="00537E84" w:rsidRDefault="00935A49" w:rsidP="00537E84">
      <w:pPr>
        <w:jc w:val="both"/>
        <w:rPr>
          <w:rFonts w:ascii="Times New Roman" w:hAnsi="Times New Roman"/>
          <w:sz w:val="28"/>
          <w:szCs w:val="28"/>
        </w:rPr>
      </w:pPr>
    </w:p>
    <w:p w:rsidR="0080559C" w:rsidRPr="00537E84" w:rsidRDefault="0080559C" w:rsidP="00537E84">
      <w:pPr>
        <w:jc w:val="center"/>
        <w:rPr>
          <w:rFonts w:ascii="Times New Roman" w:hAnsi="Times New Roman"/>
          <w:b/>
          <w:sz w:val="28"/>
          <w:szCs w:val="28"/>
        </w:rPr>
      </w:pPr>
      <w:r w:rsidRPr="00537E8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4630A0" w:rsidRPr="00537E84" w:rsidRDefault="0080559C" w:rsidP="00537E84">
      <w:pPr>
        <w:jc w:val="center"/>
        <w:rPr>
          <w:rFonts w:ascii="Times New Roman" w:hAnsi="Times New Roman"/>
          <w:b/>
          <w:sz w:val="28"/>
          <w:szCs w:val="28"/>
        </w:rPr>
      </w:pPr>
      <w:r w:rsidRPr="00537E84">
        <w:rPr>
          <w:rFonts w:ascii="Times New Roman" w:hAnsi="Times New Roman"/>
          <w:b/>
          <w:sz w:val="28"/>
          <w:szCs w:val="28"/>
        </w:rPr>
        <w:t>к проекту решения Совета депутатов городского округа Лотошино</w:t>
      </w:r>
      <w:r w:rsidR="00FD74BE" w:rsidRPr="00537E84">
        <w:rPr>
          <w:rFonts w:ascii="Times New Roman" w:hAnsi="Times New Roman"/>
          <w:b/>
          <w:sz w:val="28"/>
          <w:szCs w:val="28"/>
        </w:rPr>
        <w:t xml:space="preserve"> </w:t>
      </w:r>
      <w:r w:rsidRPr="00537E84">
        <w:rPr>
          <w:rFonts w:ascii="Times New Roman" w:hAnsi="Times New Roman"/>
          <w:b/>
          <w:sz w:val="28"/>
          <w:szCs w:val="28"/>
        </w:rPr>
        <w:t>«</w:t>
      </w:r>
      <w:r w:rsidR="009661F5" w:rsidRPr="00537E84">
        <w:rPr>
          <w:rFonts w:ascii="Times New Roman" w:hAnsi="Times New Roman"/>
          <w:b/>
          <w:sz w:val="28"/>
          <w:szCs w:val="28"/>
        </w:rPr>
        <w:t>Об утверждении Положения</w:t>
      </w:r>
      <w:r w:rsidR="004630A0" w:rsidRPr="00537E84">
        <w:rPr>
          <w:rFonts w:ascii="Times New Roman" w:hAnsi="Times New Roman"/>
          <w:b/>
          <w:sz w:val="28"/>
          <w:szCs w:val="28"/>
        </w:rPr>
        <w:t xml:space="preserve"> о</w:t>
      </w:r>
      <w:r w:rsidR="004319AD" w:rsidRPr="00537E84">
        <w:rPr>
          <w:rFonts w:ascii="Times New Roman" w:hAnsi="Times New Roman"/>
          <w:b/>
          <w:sz w:val="28"/>
          <w:szCs w:val="28"/>
        </w:rPr>
        <w:t xml:space="preserve"> денежном содержании лиц, замещающих муниципальные должности и должности муниципальной службы</w:t>
      </w:r>
      <w:r w:rsidR="00537E84">
        <w:rPr>
          <w:rFonts w:ascii="Times New Roman" w:hAnsi="Times New Roman"/>
          <w:b/>
          <w:sz w:val="28"/>
          <w:szCs w:val="28"/>
        </w:rPr>
        <w:t>»</w:t>
      </w:r>
    </w:p>
    <w:p w:rsidR="00CC1597" w:rsidRPr="00537E84" w:rsidRDefault="0080559C" w:rsidP="00537E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37E84">
        <w:rPr>
          <w:rFonts w:ascii="Times New Roman" w:hAnsi="Times New Roman"/>
          <w:sz w:val="28"/>
          <w:szCs w:val="28"/>
        </w:rPr>
        <w:t>П</w:t>
      </w:r>
      <w:r w:rsidR="00537E84" w:rsidRPr="00537E84">
        <w:rPr>
          <w:rFonts w:ascii="Times New Roman" w:hAnsi="Times New Roman"/>
          <w:sz w:val="28"/>
          <w:szCs w:val="28"/>
        </w:rPr>
        <w:t>редлагаемый п</w:t>
      </w:r>
      <w:r w:rsidRPr="00537E84">
        <w:rPr>
          <w:rFonts w:ascii="Times New Roman" w:hAnsi="Times New Roman"/>
          <w:sz w:val="28"/>
          <w:szCs w:val="28"/>
        </w:rPr>
        <w:t xml:space="preserve">роект решения разработан в соответствии с </w:t>
      </w:r>
      <w:r w:rsidR="004319AD" w:rsidRPr="00537E84">
        <w:rPr>
          <w:rFonts w:ascii="Times New Roman" w:hAnsi="Times New Roman"/>
          <w:sz w:val="28"/>
          <w:szCs w:val="28"/>
        </w:rPr>
        <w:t xml:space="preserve">Трудовым </w:t>
      </w:r>
      <w:hyperlink r:id="rId6" w:history="1">
        <w:r w:rsidR="004319AD" w:rsidRPr="00537E84">
          <w:rPr>
            <w:rFonts w:ascii="Times New Roman" w:hAnsi="Times New Roman"/>
            <w:sz w:val="28"/>
            <w:szCs w:val="28"/>
          </w:rPr>
          <w:t>кодексом</w:t>
        </w:r>
      </w:hyperlink>
      <w:r w:rsidR="004319AD" w:rsidRPr="00537E84">
        <w:rPr>
          <w:rFonts w:ascii="Times New Roman" w:hAnsi="Times New Roman"/>
          <w:sz w:val="28"/>
          <w:szCs w:val="28"/>
        </w:rPr>
        <w:t xml:space="preserve"> Российской Федерации, Федеральным </w:t>
      </w:r>
      <w:hyperlink r:id="rId7" w:history="1">
        <w:r w:rsidR="004319AD" w:rsidRPr="00537E84">
          <w:rPr>
            <w:rFonts w:ascii="Times New Roman" w:hAnsi="Times New Roman"/>
            <w:sz w:val="28"/>
            <w:szCs w:val="28"/>
          </w:rPr>
          <w:t>законом</w:t>
        </w:r>
      </w:hyperlink>
      <w:r w:rsidR="004319AD" w:rsidRPr="00537E84">
        <w:rPr>
          <w:rFonts w:ascii="Times New Roman" w:hAnsi="Times New Roman"/>
          <w:sz w:val="28"/>
          <w:szCs w:val="28"/>
        </w:rPr>
        <w:t xml:space="preserve"> от 06.10.2003 №</w:t>
      </w:r>
      <w:r w:rsidR="004319AD" w:rsidRPr="00537E84">
        <w:rPr>
          <w:rFonts w:ascii="Times New Roman" w:hAnsi="Times New Roman"/>
          <w:sz w:val="28"/>
          <w:szCs w:val="28"/>
        </w:rPr>
        <w:t xml:space="preserve"> 131-ФЗ «</w:t>
      </w:r>
      <w:r w:rsidR="004319AD" w:rsidRPr="00537E84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319AD" w:rsidRPr="00537E84">
        <w:rPr>
          <w:rFonts w:ascii="Times New Roman" w:hAnsi="Times New Roman"/>
          <w:sz w:val="28"/>
          <w:szCs w:val="28"/>
        </w:rPr>
        <w:t>»</w:t>
      </w:r>
      <w:r w:rsidR="004319AD" w:rsidRPr="00537E84">
        <w:rPr>
          <w:rFonts w:ascii="Times New Roman" w:hAnsi="Times New Roman"/>
          <w:sz w:val="28"/>
          <w:szCs w:val="28"/>
        </w:rPr>
        <w:t xml:space="preserve">, Федеральным </w:t>
      </w:r>
      <w:hyperlink r:id="rId8" w:history="1">
        <w:r w:rsidR="004319AD" w:rsidRPr="00537E84">
          <w:rPr>
            <w:rFonts w:ascii="Times New Roman" w:hAnsi="Times New Roman"/>
            <w:sz w:val="28"/>
            <w:szCs w:val="28"/>
          </w:rPr>
          <w:t>законом</w:t>
        </w:r>
      </w:hyperlink>
      <w:r w:rsidR="004319AD" w:rsidRPr="00537E84">
        <w:rPr>
          <w:rFonts w:ascii="Times New Roman" w:hAnsi="Times New Roman"/>
          <w:sz w:val="28"/>
          <w:szCs w:val="28"/>
        </w:rPr>
        <w:t xml:space="preserve"> от 02.03.2007 №</w:t>
      </w:r>
      <w:r w:rsidR="004319AD" w:rsidRPr="00537E84">
        <w:rPr>
          <w:rFonts w:ascii="Times New Roman" w:hAnsi="Times New Roman"/>
          <w:sz w:val="28"/>
          <w:szCs w:val="28"/>
        </w:rPr>
        <w:t xml:space="preserve"> 25-ФЗ «</w:t>
      </w:r>
      <w:r w:rsidR="004319AD" w:rsidRPr="00537E84">
        <w:rPr>
          <w:rFonts w:ascii="Times New Roman" w:hAnsi="Times New Roman"/>
          <w:sz w:val="28"/>
          <w:szCs w:val="28"/>
        </w:rPr>
        <w:t>О муниципальной службе в Российской Федерации</w:t>
      </w:r>
      <w:r w:rsidR="004319AD" w:rsidRPr="00537E84">
        <w:rPr>
          <w:rFonts w:ascii="Times New Roman" w:hAnsi="Times New Roman"/>
          <w:sz w:val="28"/>
          <w:szCs w:val="28"/>
        </w:rPr>
        <w:t>»</w:t>
      </w:r>
      <w:r w:rsidR="004319AD" w:rsidRPr="00537E84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="004319AD" w:rsidRPr="00537E84">
          <w:rPr>
            <w:rFonts w:ascii="Times New Roman" w:hAnsi="Times New Roman"/>
            <w:sz w:val="28"/>
            <w:szCs w:val="28"/>
          </w:rPr>
          <w:t>Законом</w:t>
        </w:r>
      </w:hyperlink>
      <w:r w:rsidR="004319AD" w:rsidRPr="00537E84">
        <w:rPr>
          <w:rFonts w:ascii="Times New Roman" w:hAnsi="Times New Roman"/>
          <w:sz w:val="28"/>
          <w:szCs w:val="28"/>
        </w:rPr>
        <w:t xml:space="preserve"> Московской области от 24.07.2007 №</w:t>
      </w:r>
      <w:r w:rsidR="004319AD" w:rsidRPr="00537E84">
        <w:rPr>
          <w:rFonts w:ascii="Times New Roman" w:hAnsi="Times New Roman"/>
          <w:sz w:val="28"/>
          <w:szCs w:val="28"/>
        </w:rPr>
        <w:t xml:space="preserve"> 137/2007-ОЗ «</w:t>
      </w:r>
      <w:r w:rsidR="004319AD" w:rsidRPr="00537E84">
        <w:rPr>
          <w:rFonts w:ascii="Times New Roman" w:hAnsi="Times New Roman"/>
          <w:sz w:val="28"/>
          <w:szCs w:val="28"/>
        </w:rPr>
        <w:t>О муниципальной службе в Московской области</w:t>
      </w:r>
      <w:r w:rsidR="004319AD" w:rsidRPr="00537E84">
        <w:rPr>
          <w:rFonts w:ascii="Times New Roman" w:hAnsi="Times New Roman"/>
          <w:sz w:val="28"/>
          <w:szCs w:val="28"/>
        </w:rPr>
        <w:t>»</w:t>
      </w:r>
      <w:r w:rsidR="004319AD" w:rsidRPr="00537E84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="004319AD" w:rsidRPr="00537E84">
          <w:rPr>
            <w:rFonts w:ascii="Times New Roman" w:hAnsi="Times New Roman"/>
            <w:sz w:val="28"/>
            <w:szCs w:val="28"/>
          </w:rPr>
          <w:t>Законом</w:t>
        </w:r>
      </w:hyperlink>
      <w:r w:rsidR="004319AD" w:rsidRPr="00537E84">
        <w:rPr>
          <w:rFonts w:ascii="Times New Roman" w:hAnsi="Times New Roman"/>
          <w:sz w:val="28"/>
          <w:szCs w:val="28"/>
        </w:rPr>
        <w:t xml:space="preserve"> Московской области от 11.11.2011 №</w:t>
      </w:r>
      <w:r w:rsidR="004319AD" w:rsidRPr="00537E84">
        <w:rPr>
          <w:rFonts w:ascii="Times New Roman" w:hAnsi="Times New Roman"/>
          <w:sz w:val="28"/>
          <w:szCs w:val="28"/>
        </w:rPr>
        <w:t xml:space="preserve"> 194/2011-ОЗ «</w:t>
      </w:r>
      <w:r w:rsidR="004319AD" w:rsidRPr="00537E84">
        <w:rPr>
          <w:rFonts w:ascii="Times New Roman" w:hAnsi="Times New Roman"/>
          <w:sz w:val="28"/>
          <w:szCs w:val="28"/>
        </w:rPr>
        <w:t>О денежном содержании лиц, замещающих муниципальные должности и должности муниципальной службы в Московской области</w:t>
      </w:r>
      <w:r w:rsidR="004319AD" w:rsidRPr="00537E84">
        <w:rPr>
          <w:rFonts w:ascii="Times New Roman" w:hAnsi="Times New Roman"/>
          <w:sz w:val="28"/>
          <w:szCs w:val="28"/>
        </w:rPr>
        <w:t xml:space="preserve">» </w:t>
      </w:r>
      <w:r w:rsidR="005E6FF2" w:rsidRPr="00537E84">
        <w:rPr>
          <w:rFonts w:ascii="Times New Roman" w:hAnsi="Times New Roman"/>
          <w:sz w:val="28"/>
          <w:szCs w:val="28"/>
        </w:rPr>
        <w:t>в связи с образованием муниципального образования «Городской округ Лотошино Московской области»</w:t>
      </w:r>
      <w:r w:rsidR="00CC1597" w:rsidRPr="00537E84">
        <w:rPr>
          <w:rFonts w:ascii="Times New Roman" w:hAnsi="Times New Roman"/>
          <w:sz w:val="28"/>
          <w:szCs w:val="28"/>
        </w:rPr>
        <w:t>.</w:t>
      </w:r>
    </w:p>
    <w:p w:rsidR="00F252FD" w:rsidRPr="00537E84" w:rsidRDefault="00AB55F5" w:rsidP="00537E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37E84">
        <w:rPr>
          <w:rFonts w:ascii="Times New Roman" w:hAnsi="Times New Roman"/>
          <w:sz w:val="28"/>
          <w:szCs w:val="28"/>
        </w:rPr>
        <w:t xml:space="preserve">Проект положения </w:t>
      </w:r>
      <w:r w:rsidR="00F252FD" w:rsidRPr="00537E84">
        <w:rPr>
          <w:rFonts w:ascii="Times New Roman" w:hAnsi="Times New Roman"/>
          <w:sz w:val="28"/>
          <w:szCs w:val="28"/>
        </w:rPr>
        <w:t>о денежном содержании лиц, замещающих муниципальные должности и должности муниципальной службы устанавливает</w:t>
      </w:r>
      <w:r w:rsidR="00F252FD" w:rsidRPr="00537E84">
        <w:rPr>
          <w:rFonts w:ascii="Times New Roman" w:hAnsi="Times New Roman"/>
          <w:sz w:val="28"/>
          <w:szCs w:val="28"/>
        </w:rPr>
        <w:t xml:space="preserve"> </w:t>
      </w:r>
      <w:r w:rsidR="00605B69" w:rsidRPr="00537E84">
        <w:rPr>
          <w:rFonts w:ascii="Times New Roman" w:eastAsiaTheme="minorHAnsi" w:hAnsi="Times New Roman"/>
          <w:sz w:val="28"/>
          <w:szCs w:val="28"/>
        </w:rPr>
        <w:t>должностной оклад</w:t>
      </w:r>
      <w:r w:rsidR="002948E2" w:rsidRPr="00537E84">
        <w:rPr>
          <w:rFonts w:ascii="Times New Roman" w:eastAsiaTheme="minorHAnsi" w:hAnsi="Times New Roman"/>
          <w:sz w:val="28"/>
          <w:szCs w:val="28"/>
        </w:rPr>
        <w:t xml:space="preserve">, а также </w:t>
      </w:r>
      <w:r w:rsidR="00605B69" w:rsidRPr="00537E84">
        <w:rPr>
          <w:rFonts w:ascii="Times New Roman" w:eastAsiaTheme="minorHAnsi" w:hAnsi="Times New Roman"/>
          <w:sz w:val="28"/>
          <w:szCs w:val="28"/>
        </w:rPr>
        <w:t>ежемесячные и иные дополнительные</w:t>
      </w:r>
      <w:r w:rsidR="002948E2" w:rsidRPr="00537E84">
        <w:rPr>
          <w:rFonts w:ascii="Times New Roman" w:eastAsiaTheme="minorHAnsi" w:hAnsi="Times New Roman"/>
          <w:sz w:val="28"/>
          <w:szCs w:val="28"/>
        </w:rPr>
        <w:t xml:space="preserve"> выплат</w:t>
      </w:r>
      <w:r w:rsidR="00605B69" w:rsidRPr="00537E84">
        <w:rPr>
          <w:rFonts w:ascii="Times New Roman" w:eastAsiaTheme="minorHAnsi" w:hAnsi="Times New Roman"/>
          <w:sz w:val="28"/>
          <w:szCs w:val="28"/>
        </w:rPr>
        <w:t>ы</w:t>
      </w:r>
      <w:r w:rsidR="002948E2" w:rsidRPr="00537E84">
        <w:rPr>
          <w:rFonts w:ascii="Times New Roman" w:eastAsiaTheme="minorHAnsi" w:hAnsi="Times New Roman"/>
          <w:sz w:val="28"/>
          <w:szCs w:val="28"/>
        </w:rPr>
        <w:t xml:space="preserve"> </w:t>
      </w:r>
      <w:r w:rsidR="00F252FD" w:rsidRPr="00537E84">
        <w:rPr>
          <w:rFonts w:ascii="Times New Roman" w:hAnsi="Times New Roman"/>
          <w:sz w:val="28"/>
          <w:szCs w:val="28"/>
        </w:rPr>
        <w:t>лиц</w:t>
      </w:r>
      <w:r w:rsidR="00605B69" w:rsidRPr="00537E84">
        <w:rPr>
          <w:rFonts w:ascii="Times New Roman" w:hAnsi="Times New Roman"/>
          <w:sz w:val="28"/>
          <w:szCs w:val="28"/>
        </w:rPr>
        <w:t>ам, замещающим</w:t>
      </w:r>
      <w:r w:rsidR="00F252FD" w:rsidRPr="00537E84">
        <w:rPr>
          <w:rFonts w:ascii="Times New Roman" w:hAnsi="Times New Roman"/>
          <w:sz w:val="28"/>
          <w:szCs w:val="28"/>
        </w:rPr>
        <w:t xml:space="preserve"> муниципальные должности</w:t>
      </w:r>
      <w:r w:rsidR="00762636" w:rsidRPr="00537E84">
        <w:rPr>
          <w:rFonts w:ascii="Times New Roman" w:hAnsi="Times New Roman"/>
          <w:sz w:val="28"/>
          <w:szCs w:val="28"/>
        </w:rPr>
        <w:t xml:space="preserve"> (глава городского округа, председатель контроль-счетной палаты) </w:t>
      </w:r>
      <w:r w:rsidR="00F252FD" w:rsidRPr="00537E84">
        <w:rPr>
          <w:rFonts w:ascii="Times New Roman" w:hAnsi="Times New Roman"/>
          <w:sz w:val="28"/>
          <w:szCs w:val="28"/>
        </w:rPr>
        <w:t xml:space="preserve">и должности муниципальной службы в </w:t>
      </w:r>
      <w:r w:rsidR="00762636" w:rsidRPr="00537E84">
        <w:rPr>
          <w:rFonts w:ascii="Times New Roman" w:hAnsi="Times New Roman"/>
          <w:sz w:val="28"/>
          <w:szCs w:val="28"/>
        </w:rPr>
        <w:t xml:space="preserve">совете депутатов </w:t>
      </w:r>
      <w:r w:rsidR="00762636" w:rsidRPr="00537E84">
        <w:rPr>
          <w:rFonts w:ascii="Times New Roman" w:hAnsi="Times New Roman"/>
          <w:sz w:val="28"/>
          <w:szCs w:val="28"/>
        </w:rPr>
        <w:t>городского округа Лотошино</w:t>
      </w:r>
      <w:r w:rsidR="00762636" w:rsidRPr="00537E84">
        <w:rPr>
          <w:rFonts w:ascii="Times New Roman" w:hAnsi="Times New Roman"/>
          <w:sz w:val="28"/>
          <w:szCs w:val="28"/>
        </w:rPr>
        <w:t xml:space="preserve">, контрольно-счетной палате </w:t>
      </w:r>
      <w:r w:rsidR="003206F8" w:rsidRPr="00537E84">
        <w:rPr>
          <w:rFonts w:ascii="Times New Roman" w:hAnsi="Times New Roman"/>
          <w:sz w:val="28"/>
          <w:szCs w:val="28"/>
        </w:rPr>
        <w:t>городского округа Лотошино</w:t>
      </w:r>
      <w:r w:rsidR="00742E1D">
        <w:rPr>
          <w:rFonts w:ascii="Times New Roman" w:hAnsi="Times New Roman"/>
          <w:sz w:val="28"/>
          <w:szCs w:val="28"/>
        </w:rPr>
        <w:t xml:space="preserve"> и </w:t>
      </w:r>
      <w:r w:rsidR="003206F8" w:rsidRPr="00537E84">
        <w:rPr>
          <w:rFonts w:ascii="Times New Roman" w:hAnsi="Times New Roman"/>
          <w:sz w:val="28"/>
          <w:szCs w:val="28"/>
        </w:rPr>
        <w:t xml:space="preserve">в </w:t>
      </w:r>
      <w:r w:rsidR="00762636" w:rsidRPr="00537E84">
        <w:rPr>
          <w:rFonts w:ascii="Times New Roman" w:hAnsi="Times New Roman"/>
          <w:sz w:val="28"/>
          <w:szCs w:val="28"/>
        </w:rPr>
        <w:t xml:space="preserve">администрации </w:t>
      </w:r>
      <w:r w:rsidR="00F252FD" w:rsidRPr="00537E84">
        <w:rPr>
          <w:rFonts w:ascii="Times New Roman" w:hAnsi="Times New Roman"/>
          <w:sz w:val="28"/>
          <w:szCs w:val="28"/>
        </w:rPr>
        <w:t>городского округа Лотошино, а также порядок установления размера и выплаты денежного содержания.</w:t>
      </w:r>
    </w:p>
    <w:p w:rsidR="0080559C" w:rsidRPr="00537E84" w:rsidRDefault="0080559C" w:rsidP="0036581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37E84">
        <w:rPr>
          <w:rFonts w:ascii="Times New Roman" w:hAnsi="Times New Roman"/>
          <w:sz w:val="28"/>
          <w:szCs w:val="28"/>
        </w:rPr>
        <w:t xml:space="preserve">Принятие проекта решения не потребует дополнительных расходов </w:t>
      </w:r>
      <w:r w:rsidRPr="00537E84">
        <w:rPr>
          <w:rFonts w:ascii="Times New Roman" w:hAnsi="Times New Roman"/>
          <w:sz w:val="28"/>
          <w:szCs w:val="28"/>
        </w:rPr>
        <w:br/>
        <w:t>из местного бюджета.</w:t>
      </w:r>
    </w:p>
    <w:p w:rsidR="0080559C" w:rsidRPr="00537E84" w:rsidRDefault="0080559C" w:rsidP="00365819">
      <w:pPr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37E84">
        <w:rPr>
          <w:rFonts w:ascii="Times New Roman" w:hAnsi="Times New Roman"/>
          <w:sz w:val="28"/>
          <w:szCs w:val="28"/>
        </w:rPr>
        <w:t>Проект решения не содержит положений, способствующих созданию условий для проявления коррупции.</w:t>
      </w:r>
    </w:p>
    <w:p w:rsidR="00696C36" w:rsidRPr="00537E84" w:rsidRDefault="00696C36" w:rsidP="00537E84">
      <w:pPr>
        <w:jc w:val="both"/>
        <w:rPr>
          <w:rFonts w:ascii="Times New Roman" w:hAnsi="Times New Roman"/>
          <w:sz w:val="28"/>
          <w:szCs w:val="28"/>
        </w:rPr>
      </w:pPr>
    </w:p>
    <w:p w:rsidR="004630A0" w:rsidRDefault="004630A0"/>
    <w:p w:rsidR="004630A0" w:rsidRDefault="004630A0"/>
    <w:sectPr w:rsidR="004630A0" w:rsidSect="002158E2">
      <w:headerReference w:type="default" r:id="rId11"/>
      <w:pgSz w:w="11906" w:h="16838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82E" w:rsidRDefault="003D282E">
      <w:pPr>
        <w:spacing w:after="0" w:line="240" w:lineRule="auto"/>
      </w:pPr>
      <w:r>
        <w:separator/>
      </w:r>
    </w:p>
  </w:endnote>
  <w:endnote w:type="continuationSeparator" w:id="0">
    <w:p w:rsidR="003D282E" w:rsidRDefault="003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82E" w:rsidRDefault="003D282E">
      <w:pPr>
        <w:spacing w:after="0" w:line="240" w:lineRule="auto"/>
      </w:pPr>
      <w:r>
        <w:separator/>
      </w:r>
    </w:p>
  </w:footnote>
  <w:footnote w:type="continuationSeparator" w:id="0">
    <w:p w:rsidR="003D282E" w:rsidRDefault="003D2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F96" w:rsidRDefault="004630A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B55F5">
      <w:rPr>
        <w:noProof/>
      </w:rPr>
      <w:t>2</w:t>
    </w:r>
    <w:r>
      <w:fldChar w:fldCharType="end"/>
    </w:r>
  </w:p>
  <w:p w:rsidR="00450F96" w:rsidRDefault="003D28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6B8"/>
    <w:rsid w:val="000008E5"/>
    <w:rsid w:val="00001D12"/>
    <w:rsid w:val="00017A57"/>
    <w:rsid w:val="0004156E"/>
    <w:rsid w:val="00055D46"/>
    <w:rsid w:val="0006001D"/>
    <w:rsid w:val="00064FD1"/>
    <w:rsid w:val="00067459"/>
    <w:rsid w:val="00090DC5"/>
    <w:rsid w:val="000A2048"/>
    <w:rsid w:val="000A5845"/>
    <w:rsid w:val="000A6CE9"/>
    <w:rsid w:val="000C14ED"/>
    <w:rsid w:val="000C586F"/>
    <w:rsid w:val="000F1594"/>
    <w:rsid w:val="001113BF"/>
    <w:rsid w:val="0011757E"/>
    <w:rsid w:val="001228CD"/>
    <w:rsid w:val="00143E04"/>
    <w:rsid w:val="00151FC2"/>
    <w:rsid w:val="001563F6"/>
    <w:rsid w:val="0015795E"/>
    <w:rsid w:val="001713F3"/>
    <w:rsid w:val="001724E8"/>
    <w:rsid w:val="001828FC"/>
    <w:rsid w:val="00187A83"/>
    <w:rsid w:val="001B0BFD"/>
    <w:rsid w:val="001B6C58"/>
    <w:rsid w:val="001C4BDF"/>
    <w:rsid w:val="001D535F"/>
    <w:rsid w:val="00202A73"/>
    <w:rsid w:val="00204123"/>
    <w:rsid w:val="00235DCB"/>
    <w:rsid w:val="00235F8C"/>
    <w:rsid w:val="00241E2C"/>
    <w:rsid w:val="00251705"/>
    <w:rsid w:val="002554F5"/>
    <w:rsid w:val="00256673"/>
    <w:rsid w:val="002678CF"/>
    <w:rsid w:val="00273E3A"/>
    <w:rsid w:val="0027619C"/>
    <w:rsid w:val="00293ABB"/>
    <w:rsid w:val="002948E2"/>
    <w:rsid w:val="002C2A21"/>
    <w:rsid w:val="002F1508"/>
    <w:rsid w:val="002F4CBE"/>
    <w:rsid w:val="00304A8A"/>
    <w:rsid w:val="003121EE"/>
    <w:rsid w:val="003206F8"/>
    <w:rsid w:val="00323532"/>
    <w:rsid w:val="0033513B"/>
    <w:rsid w:val="00340203"/>
    <w:rsid w:val="00343761"/>
    <w:rsid w:val="00363E06"/>
    <w:rsid w:val="00365819"/>
    <w:rsid w:val="00365881"/>
    <w:rsid w:val="00370581"/>
    <w:rsid w:val="003819C6"/>
    <w:rsid w:val="00382947"/>
    <w:rsid w:val="003D282E"/>
    <w:rsid w:val="003D59A7"/>
    <w:rsid w:val="003F52D5"/>
    <w:rsid w:val="004007BE"/>
    <w:rsid w:val="00410EA8"/>
    <w:rsid w:val="004319AD"/>
    <w:rsid w:val="00453D5D"/>
    <w:rsid w:val="004630A0"/>
    <w:rsid w:val="00463750"/>
    <w:rsid w:val="004668F4"/>
    <w:rsid w:val="004A3F41"/>
    <w:rsid w:val="004A58F7"/>
    <w:rsid w:val="004B25B7"/>
    <w:rsid w:val="004C5E68"/>
    <w:rsid w:val="004C74ED"/>
    <w:rsid w:val="004D7EAD"/>
    <w:rsid w:val="004F2AEA"/>
    <w:rsid w:val="004F6C42"/>
    <w:rsid w:val="00500966"/>
    <w:rsid w:val="005032EA"/>
    <w:rsid w:val="0052255C"/>
    <w:rsid w:val="005238D7"/>
    <w:rsid w:val="00537E84"/>
    <w:rsid w:val="00546568"/>
    <w:rsid w:val="0055151E"/>
    <w:rsid w:val="00562F3E"/>
    <w:rsid w:val="005651DD"/>
    <w:rsid w:val="005749DE"/>
    <w:rsid w:val="005856E6"/>
    <w:rsid w:val="0059541B"/>
    <w:rsid w:val="005C2184"/>
    <w:rsid w:val="005E61BD"/>
    <w:rsid w:val="005E6FF2"/>
    <w:rsid w:val="005E784B"/>
    <w:rsid w:val="00601C45"/>
    <w:rsid w:val="00605B69"/>
    <w:rsid w:val="00621A4E"/>
    <w:rsid w:val="00637951"/>
    <w:rsid w:val="0064185A"/>
    <w:rsid w:val="006460F9"/>
    <w:rsid w:val="006529B0"/>
    <w:rsid w:val="00696C36"/>
    <w:rsid w:val="006A0258"/>
    <w:rsid w:val="006A11D7"/>
    <w:rsid w:val="006B1A74"/>
    <w:rsid w:val="006C2FA1"/>
    <w:rsid w:val="006D0261"/>
    <w:rsid w:val="006D1B02"/>
    <w:rsid w:val="0070414B"/>
    <w:rsid w:val="00716520"/>
    <w:rsid w:val="00726580"/>
    <w:rsid w:val="00731E0C"/>
    <w:rsid w:val="00742E1D"/>
    <w:rsid w:val="00755B1A"/>
    <w:rsid w:val="00755BAC"/>
    <w:rsid w:val="00762636"/>
    <w:rsid w:val="00763602"/>
    <w:rsid w:val="007677D1"/>
    <w:rsid w:val="00782BE7"/>
    <w:rsid w:val="00792956"/>
    <w:rsid w:val="007A0885"/>
    <w:rsid w:val="007B5247"/>
    <w:rsid w:val="007C59F8"/>
    <w:rsid w:val="007C7080"/>
    <w:rsid w:val="007F64A2"/>
    <w:rsid w:val="00804B12"/>
    <w:rsid w:val="0080559C"/>
    <w:rsid w:val="00820F55"/>
    <w:rsid w:val="00821896"/>
    <w:rsid w:val="008409E8"/>
    <w:rsid w:val="008538F0"/>
    <w:rsid w:val="00856934"/>
    <w:rsid w:val="00885572"/>
    <w:rsid w:val="00892ACB"/>
    <w:rsid w:val="008A60B6"/>
    <w:rsid w:val="008D639E"/>
    <w:rsid w:val="008E2B59"/>
    <w:rsid w:val="008E434C"/>
    <w:rsid w:val="008E60B1"/>
    <w:rsid w:val="0090110C"/>
    <w:rsid w:val="00904DFB"/>
    <w:rsid w:val="00922251"/>
    <w:rsid w:val="00935A49"/>
    <w:rsid w:val="009541B7"/>
    <w:rsid w:val="00965845"/>
    <w:rsid w:val="009661F5"/>
    <w:rsid w:val="00970ECA"/>
    <w:rsid w:val="00980289"/>
    <w:rsid w:val="009942A1"/>
    <w:rsid w:val="009A1919"/>
    <w:rsid w:val="009B1286"/>
    <w:rsid w:val="009C5EF2"/>
    <w:rsid w:val="009D5F88"/>
    <w:rsid w:val="00A01C9F"/>
    <w:rsid w:val="00A2376E"/>
    <w:rsid w:val="00A275A9"/>
    <w:rsid w:val="00A27B26"/>
    <w:rsid w:val="00A45558"/>
    <w:rsid w:val="00A61224"/>
    <w:rsid w:val="00A71870"/>
    <w:rsid w:val="00A84900"/>
    <w:rsid w:val="00A86379"/>
    <w:rsid w:val="00A87C5F"/>
    <w:rsid w:val="00A9005E"/>
    <w:rsid w:val="00A94CA1"/>
    <w:rsid w:val="00A9621D"/>
    <w:rsid w:val="00AB51A5"/>
    <w:rsid w:val="00AB55F5"/>
    <w:rsid w:val="00AD350F"/>
    <w:rsid w:val="00AE00D4"/>
    <w:rsid w:val="00AE09CF"/>
    <w:rsid w:val="00B008B9"/>
    <w:rsid w:val="00B15B22"/>
    <w:rsid w:val="00B3705D"/>
    <w:rsid w:val="00B46541"/>
    <w:rsid w:val="00B53EAD"/>
    <w:rsid w:val="00B73411"/>
    <w:rsid w:val="00B92D6B"/>
    <w:rsid w:val="00B94305"/>
    <w:rsid w:val="00B969F3"/>
    <w:rsid w:val="00BA0EA9"/>
    <w:rsid w:val="00BA5413"/>
    <w:rsid w:val="00BD017F"/>
    <w:rsid w:val="00C11291"/>
    <w:rsid w:val="00C13BAD"/>
    <w:rsid w:val="00C300EF"/>
    <w:rsid w:val="00C550C4"/>
    <w:rsid w:val="00C6165E"/>
    <w:rsid w:val="00C75EEF"/>
    <w:rsid w:val="00C934C1"/>
    <w:rsid w:val="00CC068B"/>
    <w:rsid w:val="00CC1597"/>
    <w:rsid w:val="00CC3097"/>
    <w:rsid w:val="00CE7FE4"/>
    <w:rsid w:val="00D155E9"/>
    <w:rsid w:val="00D17EFD"/>
    <w:rsid w:val="00D26C69"/>
    <w:rsid w:val="00D44F4B"/>
    <w:rsid w:val="00D45735"/>
    <w:rsid w:val="00D60E5F"/>
    <w:rsid w:val="00D7564B"/>
    <w:rsid w:val="00D81042"/>
    <w:rsid w:val="00D84535"/>
    <w:rsid w:val="00DA1395"/>
    <w:rsid w:val="00DA5191"/>
    <w:rsid w:val="00DC4B49"/>
    <w:rsid w:val="00DD0CC0"/>
    <w:rsid w:val="00DD33C0"/>
    <w:rsid w:val="00DE4F43"/>
    <w:rsid w:val="00E12594"/>
    <w:rsid w:val="00E20AD9"/>
    <w:rsid w:val="00E54E67"/>
    <w:rsid w:val="00E72AAC"/>
    <w:rsid w:val="00E738DC"/>
    <w:rsid w:val="00E768D7"/>
    <w:rsid w:val="00E92ABD"/>
    <w:rsid w:val="00EC217A"/>
    <w:rsid w:val="00EC2697"/>
    <w:rsid w:val="00EC768E"/>
    <w:rsid w:val="00ED7C35"/>
    <w:rsid w:val="00EF38A1"/>
    <w:rsid w:val="00F06870"/>
    <w:rsid w:val="00F105F1"/>
    <w:rsid w:val="00F252FD"/>
    <w:rsid w:val="00F306B8"/>
    <w:rsid w:val="00F408DB"/>
    <w:rsid w:val="00F6797B"/>
    <w:rsid w:val="00F67E68"/>
    <w:rsid w:val="00F85E87"/>
    <w:rsid w:val="00F867F1"/>
    <w:rsid w:val="00FA7119"/>
    <w:rsid w:val="00FC2697"/>
    <w:rsid w:val="00FC5129"/>
    <w:rsid w:val="00FC67DF"/>
    <w:rsid w:val="00FD74BE"/>
    <w:rsid w:val="00FE0923"/>
    <w:rsid w:val="00FE3774"/>
    <w:rsid w:val="00FF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06EEA"/>
  <w15:chartTrackingRefBased/>
  <w15:docId w15:val="{1E7BC43E-DAAF-48D5-A2D6-245AFEC0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59C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8055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0559C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paragraph" w:styleId="a3">
    <w:name w:val="header"/>
    <w:basedOn w:val="a"/>
    <w:link w:val="a4"/>
    <w:uiPriority w:val="99"/>
    <w:unhideWhenUsed/>
    <w:rsid w:val="008055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559C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4630A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E37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E377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BBCB81971507FDB789FB08FF084DFCE1BBA7AB00445D947118618D634E1F60F647D9320BF9B0C4174E44B739S2ED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7BBCB81971507FDB789FB08FF084DFCE1BBA5A8054A5D947118618D634E1F60F647D9320BF9B0C4174E44B739S2ED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7BBCB81971507FDB789FB08FF084DFCE1BBA7AB05445D947118618D634E1F60F647D9320BF9B0C4174E44B739S2EDN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C7BBCB81971507FDB789FA06EA084DFCE1BFA4A00E495D947118618D634E1F60F647D9320BF9B0C4174E44B739S2ED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C7BBCB81971507FDB789FA06EA084DFCE0B7A3AB024D5D947118618D634E1F60F647D9320BF9B0C4174E44B739S2E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Золоторёва А.А.</cp:lastModifiedBy>
  <cp:revision>71</cp:revision>
  <cp:lastPrinted>2020-06-16T07:17:00Z</cp:lastPrinted>
  <dcterms:created xsi:type="dcterms:W3CDTF">2020-06-16T05:44:00Z</dcterms:created>
  <dcterms:modified xsi:type="dcterms:W3CDTF">2020-06-17T07:09:00Z</dcterms:modified>
</cp:coreProperties>
</file>